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15" w:rsidRDefault="006E5915" w:rsidP="006E5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6E5915" w:rsidRPr="006E5915" w:rsidRDefault="006E5915" w:rsidP="006E5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bookmarkStart w:id="0" w:name="_GoBack"/>
      <w:bookmarkEnd w:id="0"/>
      <w:r w:rsidRPr="006E59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территории Ростовской области действует принятый в 2009 году Областной закон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6E5915" w:rsidRPr="006E5915" w:rsidRDefault="006E5915" w:rsidP="006E5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E59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Законом определен перечень мест, нахождение в которых может причинить вред здоровью и развитию детей (лиц, не достигших возраста 18 лет):</w:t>
      </w:r>
    </w:p>
    <w:p w:rsidR="006E5915" w:rsidRPr="006E5915" w:rsidRDefault="006E5915" w:rsidP="006E591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6E5915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объекты, предназначенные для реализации товаров только сексуального характера;</w:t>
      </w:r>
    </w:p>
    <w:p w:rsidR="006E5915" w:rsidRPr="006E5915" w:rsidRDefault="006E5915" w:rsidP="006E591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6E5915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пивные и винные рестораны, бары, рюмочные;</w:t>
      </w:r>
    </w:p>
    <w:p w:rsidR="006E5915" w:rsidRPr="006E5915" w:rsidRDefault="006E5915" w:rsidP="006E591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6E5915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иные места, предназначенные для реализации только алкогольной продукции, пива, напитков, изготавливаемых на его основе.</w:t>
      </w:r>
    </w:p>
    <w:p w:rsidR="006E5915" w:rsidRPr="006E5915" w:rsidRDefault="006E5915" w:rsidP="006E5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E59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детей:</w:t>
      </w:r>
    </w:p>
    <w:p w:rsidR="006E5915" w:rsidRPr="006E5915" w:rsidRDefault="006E5915" w:rsidP="006E5915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6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6E5915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улицы, стадионы, парки, скверы;</w:t>
      </w:r>
    </w:p>
    <w:p w:rsidR="006E5915" w:rsidRPr="006E5915" w:rsidRDefault="006E5915" w:rsidP="006E5915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6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6E5915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транспортные средства общего пользования;</w:t>
      </w:r>
    </w:p>
    <w:p w:rsidR="006E5915" w:rsidRPr="006E5915" w:rsidRDefault="006E5915" w:rsidP="006E5915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65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6E5915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«Интернет».</w:t>
      </w:r>
    </w:p>
    <w:p w:rsidR="006E5915" w:rsidRPr="006E5915" w:rsidRDefault="006E5915" w:rsidP="006E5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E59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Несовершеннолетним запрещено находиться в общественных местах без сопровождения родителей и иных лиц, их заменяющих: с 22.00 часов до 06.00 часов следующего дня.</w:t>
      </w:r>
    </w:p>
    <w:p w:rsidR="006E5915" w:rsidRPr="006E5915" w:rsidRDefault="006E5915" w:rsidP="006E5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6E59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Ответственность за нарушение требований областного законодательства возлагается на родителей или иных законных представителей несовершеннолетних, которая предусмотрена ч. 1ст. 5.35 </w:t>
      </w:r>
      <w:proofErr w:type="spellStart"/>
      <w:r w:rsidRPr="006E59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КРФоАП</w:t>
      </w:r>
      <w:proofErr w:type="spellEnd"/>
      <w:r w:rsidRPr="006E59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(Неисполнение обязанностей по содержанию, воспитанию, обучению, защите прав и интересов несовершеннолетних).</w:t>
      </w:r>
    </w:p>
    <w:p w:rsidR="006E5915" w:rsidRPr="006E5915" w:rsidRDefault="006E5915" w:rsidP="006E5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6E5915"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  <w:t>Уважаемые родители!</w:t>
      </w:r>
    </w:p>
    <w:p w:rsidR="006E5915" w:rsidRPr="006E5915" w:rsidRDefault="006E5915" w:rsidP="006E59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6E5915"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  <w:t>Убедительно просим вас контролировать местонахождение и времяпровождение ваших детей! Во избежание неприятностей и наложения административных наказаний, следует позаботиться о том, чтобы не позднее 22.00 часов ваши дети находились дома. </w:t>
      </w:r>
    </w:p>
    <w:p w:rsidR="00CA164D" w:rsidRDefault="006E5915"/>
    <w:sectPr w:rsidR="00CA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0FB"/>
    <w:multiLevelType w:val="multilevel"/>
    <w:tmpl w:val="CD36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27FA2"/>
    <w:multiLevelType w:val="multilevel"/>
    <w:tmpl w:val="7BC2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15"/>
    <w:rsid w:val="001E2C40"/>
    <w:rsid w:val="003045D1"/>
    <w:rsid w:val="006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2019-10-02T08:15:00Z</dcterms:created>
  <dcterms:modified xsi:type="dcterms:W3CDTF">2019-10-02T08:16:00Z</dcterms:modified>
</cp:coreProperties>
</file>