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>
        <w:rPr>
          <w:rFonts w:ascii="Times New Roman" w:hAnsi="Times New Roman"/>
          <w:b/>
          <w:sz w:val="32"/>
          <w:szCs w:val="32"/>
        </w:rPr>
        <w:t xml:space="preserve">обучающихся </w:t>
      </w:r>
      <w:r w:rsidR="008E791C">
        <w:rPr>
          <w:rFonts w:ascii="Times New Roman" w:hAnsi="Times New Roman"/>
          <w:b/>
          <w:sz w:val="32"/>
          <w:szCs w:val="32"/>
        </w:rPr>
        <w:t>10-11</w:t>
      </w:r>
      <w:r w:rsidRPr="00B32A16">
        <w:rPr>
          <w:rFonts w:ascii="Times New Roman" w:hAnsi="Times New Roman"/>
          <w:b/>
          <w:sz w:val="32"/>
          <w:szCs w:val="32"/>
        </w:rPr>
        <w:t xml:space="preserve"> классов по организации дистанционного обучения</w:t>
      </w:r>
    </w:p>
    <w:p w:rsidR="00CB546A" w:rsidRDefault="00CB546A" w:rsidP="00CB546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CB546A" w:rsidRPr="003424BB" w:rsidRDefault="00CB546A" w:rsidP="00CB54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соответствии с приказом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BC0A54" wp14:editId="5BE5027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30.03.2020 года по 12.04.2020 года во всех образовательных учреждениях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Российск</w:t>
      </w:r>
      <w:r w:rsidR="00770962">
        <w:rPr>
          <w:rFonts w:ascii="Times New Roman" w:hAnsi="Times New Roman"/>
          <w:color w:val="000000" w:themeColor="text1"/>
          <w:sz w:val="28"/>
          <w:szCs w:val="28"/>
        </w:rPr>
        <w:t>ой Федерации, в том числе в МБОУ «Школа № 82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546A" w:rsidRDefault="00CB546A" w:rsidP="00CB546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CB546A" w:rsidRDefault="00CB546A" w:rsidP="00CB5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CB546A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специальный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F721F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 на сайте </w:t>
      </w:r>
      <w:hyperlink r:id="rId6" w:history="1">
        <w:r w:rsidR="00C550B5" w:rsidRPr="00EB6721">
          <w:rPr>
            <w:rStyle w:val="a3"/>
          </w:rPr>
          <w:t>http://school82.roovr.ru/</w:t>
        </w:r>
      </w:hyperlink>
      <w:r w:rsidR="00CF721F"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нем д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по каждому предмету учебного плана. В этих папках преподаватели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будут размещать ежедневные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презентации, конспекты,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B546A" w:rsidRPr="00C550B5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</w:t>
      </w:r>
      <w:r w:rsidR="00CF721F">
        <w:rPr>
          <w:rFonts w:ascii="Times New Roman" w:eastAsia="Times New Roman" w:hAnsi="Times New Roman"/>
          <w:color w:val="000000" w:themeColor="text1"/>
          <w:sz w:val="28"/>
          <w:szCs w:val="28"/>
        </w:rPr>
        <w:t>личным сообщени</w:t>
      </w:r>
      <w:r w:rsidR="00C550B5">
        <w:rPr>
          <w:rFonts w:ascii="Times New Roman" w:eastAsia="Times New Roman" w:hAnsi="Times New Roman"/>
          <w:color w:val="000000" w:themeColor="text1"/>
          <w:sz w:val="28"/>
          <w:szCs w:val="28"/>
        </w:rPr>
        <w:t>ем учителю на электронную почту.</w:t>
      </w:r>
    </w:p>
    <w:p w:rsidR="00CB546A" w:rsidRDefault="00CB546A" w:rsidP="00CB546A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 Подробную инструкцию по работе с сайтом дистанционного обучения можно получить на официальном сайте М</w:t>
      </w:r>
      <w:r w:rsidR="00CF721F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ОУ «Школа № </w:t>
      </w:r>
      <w:r w:rsidR="00C550B5">
        <w:rPr>
          <w:rFonts w:ascii="Times New Roman" w:eastAsia="Times New Roman" w:hAnsi="Times New Roman"/>
          <w:color w:val="000000" w:themeColor="text1"/>
          <w:sz w:val="28"/>
          <w:szCs w:val="28"/>
        </w:rPr>
        <w:t>82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 </w:t>
      </w:r>
      <w:hyperlink r:id="rId7" w:history="1">
        <w:r w:rsidR="007E4BE1">
          <w:rPr>
            <w:rStyle w:val="a3"/>
          </w:rPr>
          <w:t>http://school82.roovr.ru/cvedeniya-ob-obrazovatelnoy-organizatsii/distantsionnoe-obuchenie/</w:t>
        </w:r>
      </w:hyperlink>
    </w:p>
    <w:p w:rsidR="00B32A16" w:rsidRDefault="00CB546A" w:rsidP="00B32A16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</w:t>
      </w:r>
      <w:r w:rsidRPr="004735FB">
        <w:rPr>
          <w:rFonts w:ascii="Times New Roman" w:hAnsi="Times New Roman"/>
          <w:sz w:val="28"/>
          <w:szCs w:val="28"/>
        </w:rPr>
        <w:lastRenderedPageBreak/>
        <w:t xml:space="preserve">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CB546A" w:rsidRPr="00B32A16" w:rsidRDefault="00CB546A" w:rsidP="00B32A1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B32A16">
        <w:rPr>
          <w:rFonts w:ascii="Times New Roman" w:hAnsi="Times New Roman"/>
          <w:color w:val="000000"/>
          <w:sz w:val="28"/>
          <w:szCs w:val="28"/>
        </w:rPr>
        <w:t xml:space="preserve">Для обучающихся, не имеющих технических возможностей дистанционного и электронного обучения, разработаны задания, тесты, контрольные работы на период с 30.03.2020 г. по 12.04.2020 г.  для выдачи этих материалов в печатном виде. </w:t>
      </w:r>
    </w:p>
    <w:p w:rsidR="00CB546A" w:rsidRPr="004735FB" w:rsidRDefault="00CB546A" w:rsidP="00CB546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30 марта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(08.00-19.00).</w:t>
      </w: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CB546A" w:rsidRPr="00875F23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C550B5" w:rsidRDefault="00CB546A" w:rsidP="00C550B5">
      <w:pPr>
        <w:pStyle w:val="a7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 w:rsidRPr="00875F23">
        <w:rPr>
          <w:bCs/>
          <w:color w:val="000000" w:themeColor="text1"/>
          <w:sz w:val="28"/>
          <w:szCs w:val="28"/>
        </w:rPr>
        <w:t xml:space="preserve">По всем возникающим вопросам обращайтесь </w:t>
      </w:r>
      <w:r>
        <w:rPr>
          <w:bCs/>
          <w:color w:val="000000" w:themeColor="text1"/>
          <w:sz w:val="28"/>
          <w:szCs w:val="28"/>
        </w:rPr>
        <w:t xml:space="preserve">в телефонном режиме </w:t>
      </w:r>
      <w:r w:rsidRPr="00875F23">
        <w:rPr>
          <w:bCs/>
          <w:color w:val="000000" w:themeColor="text1"/>
          <w:sz w:val="28"/>
          <w:szCs w:val="28"/>
        </w:rPr>
        <w:t>к классному руково</w:t>
      </w:r>
      <w:r>
        <w:rPr>
          <w:bCs/>
          <w:color w:val="000000" w:themeColor="text1"/>
          <w:sz w:val="28"/>
          <w:szCs w:val="28"/>
        </w:rPr>
        <w:t>дителю или на «горячую линию» администрации школы в лице:</w:t>
      </w:r>
      <w:r w:rsidR="00C550B5" w:rsidRPr="00C550B5">
        <w:rPr>
          <w:rFonts w:ascii="Helvetica" w:hAnsi="Helvetica" w:cs="Helvetica"/>
          <w:color w:val="373A3C"/>
          <w:sz w:val="20"/>
          <w:szCs w:val="20"/>
        </w:rPr>
        <w:t xml:space="preserve"> 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73A3C"/>
          <w:sz w:val="20"/>
          <w:szCs w:val="20"/>
        </w:rPr>
        <w:t> </w:t>
      </w:r>
      <w:r w:rsidRPr="00C550B5">
        <w:rPr>
          <w:bCs/>
          <w:color w:val="000000" w:themeColor="text1"/>
          <w:sz w:val="28"/>
          <w:szCs w:val="28"/>
        </w:rPr>
        <w:t>8(863)233-48-84, (+7)918566-98-92 – Фролова Елена Васильевна, директор;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8(863)233-48-84, (+7)950867-98-36 – Фабер Марина Ивановна, заместитель директора по учебно-воспитательной работе, ответственная за организацию дистанционного обучения на уровне начального общего образования;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 xml:space="preserve">8(863)274-48-58, (+7)903405-88-40 – Земляк </w:t>
      </w:r>
      <w:proofErr w:type="spellStart"/>
      <w:r w:rsidRPr="00C550B5">
        <w:rPr>
          <w:bCs/>
          <w:color w:val="000000" w:themeColor="text1"/>
          <w:sz w:val="28"/>
          <w:szCs w:val="28"/>
        </w:rPr>
        <w:t>Элана</w:t>
      </w:r>
      <w:proofErr w:type="spellEnd"/>
      <w:r w:rsidRPr="00C550B5">
        <w:rPr>
          <w:bCs/>
          <w:color w:val="000000" w:themeColor="text1"/>
          <w:sz w:val="28"/>
          <w:szCs w:val="28"/>
        </w:rPr>
        <w:t xml:space="preserve"> Борисовна</w:t>
      </w:r>
      <w:r w:rsidRPr="00C550B5">
        <w:rPr>
          <w:bCs/>
          <w:color w:val="000000" w:themeColor="text1"/>
          <w:sz w:val="28"/>
          <w:szCs w:val="28"/>
        </w:rPr>
        <w:br/>
        <w:t>за организацию дистанционного обучения на уровне основного и среднего   общего образования;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8(863)274-48-58, (+7)952576-40-58 – Шутова Тамара Олеговна, заместитель директора по воспитательной работе, ответственная за размещения информации на сайте.</w:t>
      </w:r>
    </w:p>
    <w:p w:rsidR="00CB546A" w:rsidRDefault="00CB546A" w:rsidP="00CB546A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C550B5" w:rsidRDefault="00C550B5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546A" w:rsidRPr="00CF721F" w:rsidRDefault="00CB546A" w:rsidP="00CF721F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8-928-181-32-11 (круглосуточно), 8(863) 240-18-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</w:p>
    <w:p w:rsidR="00CB546A" w:rsidRPr="003424BB" w:rsidRDefault="00CB546A" w:rsidP="00CB546A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процесса  в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CB546A" w:rsidRPr="00875F23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>
        <w:rPr>
          <w:bCs/>
          <w:color w:val="000000" w:themeColor="text1"/>
          <w:sz w:val="28"/>
          <w:szCs w:val="28"/>
        </w:rPr>
        <w:t>готовки работников образования»</w:t>
      </w:r>
      <w:r w:rsidR="00B32A16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.</w:t>
      </w: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D1"/>
    <w:rsid w:val="000523FC"/>
    <w:rsid w:val="000D0AD3"/>
    <w:rsid w:val="000D2839"/>
    <w:rsid w:val="00327A9B"/>
    <w:rsid w:val="0040623D"/>
    <w:rsid w:val="00770962"/>
    <w:rsid w:val="007E4BE1"/>
    <w:rsid w:val="008E791C"/>
    <w:rsid w:val="009B41D1"/>
    <w:rsid w:val="00B32A16"/>
    <w:rsid w:val="00C550B5"/>
    <w:rsid w:val="00CB546A"/>
    <w:rsid w:val="00CF721F"/>
    <w:rsid w:val="00DE3398"/>
    <w:rsid w:val="00EF17FF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18D5"/>
  <w15:docId w15:val="{A855294A-A1C1-405F-B7CC-0F3596A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1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82.roovr.ru/cvedeniya-ob-obrazovatelnoy-organizatsii/distantsionnoe-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2.roov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Кильченко Егор</dc:creator>
  <cp:lastModifiedBy>Тамуся</cp:lastModifiedBy>
  <cp:revision>3</cp:revision>
  <dcterms:created xsi:type="dcterms:W3CDTF">2020-03-30T15:49:00Z</dcterms:created>
  <dcterms:modified xsi:type="dcterms:W3CDTF">2020-03-30T15:55:00Z</dcterms:modified>
</cp:coreProperties>
</file>